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bidi w:val="0"/>
      </w:pPr>
      <w:r>
        <w:rPr>
          <w:rtl w:val="0"/>
        </w:rPr>
        <w:t>Hoi, hoi groep 3</w:t>
      </w:r>
    </w:p>
    <w:p>
      <w:pPr>
        <w:pStyle w:val="Hoofdtekst"/>
        <w:bidi w:val="0"/>
      </w:pPr>
    </w:p>
    <w:p>
      <w:pPr>
        <w:pStyle w:val="Hoofdtekst"/>
        <w:bidi w:val="0"/>
      </w:pPr>
      <w:r>
        <w:rPr>
          <w:rtl w:val="0"/>
        </w:rPr>
        <w:t>Dat is raar, ineens is de school 3 weken gesloten en mag je er niet heen! Toch is het geen vakantie, al heb je vast wel extra tijd om te spelen. Als je drie weken niets aan lezen, rekenen en schrijven doet, zijn we bang dat je veel dingen vergeet. En dat wil niemand. Daarom hebben we een weektaak voor je gemaakt.</w:t>
      </w:r>
    </w:p>
    <w:p>
      <w:pPr>
        <w:pStyle w:val="Hoofdtekst"/>
        <w:bidi w:val="0"/>
      </w:pPr>
    </w:p>
    <w:p>
      <w:pPr>
        <w:pStyle w:val="Hoofdtekst"/>
        <w:bidi w:val="0"/>
      </w:pPr>
      <w:r>
        <w:rPr>
          <w:rtl w:val="0"/>
        </w:rPr>
        <w:t>Op deze weekaak staan werkjes voor lezen, rekenen, spelling en taal. We vinden het belangrijk dat je iedere dag de taakjes van die dag doet. Er blijft dan zeker ook nog tijd over om andere dingen te doen.</w:t>
      </w:r>
    </w:p>
    <w:p>
      <w:pPr>
        <w:pStyle w:val="Hoofdtekst"/>
        <w:bidi w:val="0"/>
      </w:pPr>
    </w:p>
    <w:p>
      <w:pPr>
        <w:pStyle w:val="Hoofdtekst"/>
        <w:bidi w:val="0"/>
      </w:pPr>
      <w:r>
        <w:rPr>
          <w:rtl w:val="0"/>
        </w:rPr>
        <w:t>Het is de bedoeling dat je doet wat er op die dag staat. Dus op dinsdag rekentuin en dan de oefening splitsen. Op woensdag zie je dat er weer iets anders staat. Houd je ook aan deze volgorde. Zo doe je iedere dag iets anders.</w:t>
      </w:r>
    </w:p>
    <w:p>
      <w:pPr>
        <w:pStyle w:val="Hoofdtekst"/>
        <w:bidi w:val="0"/>
      </w:pPr>
    </w:p>
    <w:p>
      <w:pPr>
        <w:pStyle w:val="Hoofdtekst"/>
        <w:bidi w:val="0"/>
      </w:pPr>
      <w:r>
        <w:rPr>
          <w:rtl w:val="0"/>
        </w:rPr>
        <w:t>Wat kun je nog meer (extra) doen?</w:t>
      </w:r>
    </w:p>
    <w:p>
      <w:pPr>
        <w:pStyle w:val="Hoofdtekst"/>
        <w:bidi w:val="0"/>
      </w:pPr>
      <w:r>
        <w:rPr>
          <w:rtl w:val="0"/>
        </w:rPr>
        <w:t>Hieronder zie je linkjes naar websites met spelletjes voor groep 3.</w:t>
      </w:r>
    </w:p>
    <w:p>
      <w:pPr>
        <w:pStyle w:val="Hoofdtekst"/>
        <w:bidi w:val="0"/>
      </w:pPr>
    </w:p>
    <w:p>
      <w:pPr>
        <w:pStyle w:val="Standaard"/>
        <w:numPr>
          <w:ilvl w:val="0"/>
          <w:numId w:val="2"/>
        </w:numPr>
        <w:bidi w:val="0"/>
        <w:ind w:right="0"/>
        <w:jc w:val="left"/>
        <w:rPr>
          <w:rFonts w:ascii="Helvetica" w:cs="Helvetica" w:hAnsi="Helvetica" w:eastAsia="Helvetica"/>
          <w:outline w:val="0"/>
          <w:color w:val="0563c0"/>
          <w:sz w:val="29"/>
          <w:szCs w:val="29"/>
          <w:u w:val="single"/>
          <w:shd w:val="clear" w:color="auto" w:fill="ffffff"/>
          <w:rtl w:val="0"/>
          <w14:textFill>
            <w14:solidFill>
              <w14:srgbClr w14:val="0563C1"/>
            </w14:solidFill>
          </w14:textFill>
        </w:rPr>
      </w:pP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instrText xml:space="preserve"> HYPERLINK "https://www.taal-oefenen.nl/taal-groep-3"</w:instrText>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shd w:val="clear" w:color="auto" w:fill="ffffff"/>
          <w:rtl w:val="0"/>
          <w:lang w:val="nl-NL"/>
          <w14:textFill>
            <w14:solidFill>
              <w14:srgbClr w14:val="0563C1"/>
            </w14:solidFill>
          </w14:textFill>
        </w:rPr>
        <w:t>https://www.taal-oefenen.nl/taal-groep-3</w:t>
      </w:r>
      <w:r>
        <w:rPr>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end" w:fldLock="0"/>
      </w:r>
      <w:r>
        <w:rPr>
          <w:rFonts w:ascii="Helvetica" w:hAnsi="Helvetica" w:hint="default"/>
          <w:outline w:val="0"/>
          <w:color w:val="000000"/>
          <w:sz w:val="29"/>
          <w:szCs w:val="29"/>
          <w:u w:val="none"/>
          <w:shd w:val="clear" w:color="auto" w:fill="ffffff"/>
          <w:rtl w:val="0"/>
          <w:lang w:val="nl-NL"/>
          <w14:textFill>
            <w14:solidFill>
              <w14:srgbClr w14:val="000000">
                <w14:alpha w14:val="15293"/>
              </w14:srgbClr>
            </w14:solidFill>
          </w14:textFill>
        </w:rPr>
        <w:t> </w:t>
      </w:r>
    </w:p>
    <w:p>
      <w:pPr>
        <w:pStyle w:val="Standaard"/>
        <w:numPr>
          <w:ilvl w:val="0"/>
          <w:numId w:val="2"/>
        </w:numPr>
        <w:bidi w:val="0"/>
        <w:ind w:right="0"/>
        <w:jc w:val="left"/>
        <w:rPr>
          <w:rFonts w:ascii="Helvetica" w:hAnsi="Helvetica" w:hint="default"/>
          <w:outline w:val="0"/>
          <w:color w:val="0563c0"/>
          <w:sz w:val="29"/>
          <w:szCs w:val="29"/>
          <w:u w:val="single" w:color="0563c0"/>
          <w:shd w:val="clear" w:color="auto" w:fill="ffffff"/>
          <w:rtl w:val="0"/>
          <w:lang w:val="nl-NL"/>
          <w14:textFill>
            <w14:solidFill>
              <w14:srgbClr w14:val="0563C1"/>
            </w14:solidFill>
          </w14:textFill>
        </w:rPr>
      </w:pPr>
      <w:r>
        <w:rPr>
          <w:rFonts w:ascii="Helvetica" w:hAnsi="Helvetica" w:hint="default"/>
          <w:outline w:val="0"/>
          <w:color w:val="000000"/>
          <w:sz w:val="29"/>
          <w:szCs w:val="29"/>
          <w:u w:val="none" w:color="0563c0"/>
          <w:shd w:val="clear" w:color="auto" w:fill="ffffff"/>
          <w:rtl w:val="0"/>
          <w:lang w:val="nl-NL"/>
          <w14:textFill>
            <w14:solidFill>
              <w14:srgbClr w14:val="000000">
                <w14:alpha w14:val="15293"/>
              </w14:srgbClr>
            </w14:solidFill>
          </w14:textFill>
        </w:rPr>
        <w:t> </w: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instrText xml:space="preserve"> HYPERLINK "https://spelling.nl/"</w:instrText>
      </w:r>
      <w:r>
        <w:rPr>
          <w:rStyle w:val="Hyperlink.0"/>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color="0563c0"/>
          <w:shd w:val="clear" w:color="auto" w:fill="ffffff"/>
          <w:rtl w:val="0"/>
          <w:lang w:val="nl-NL"/>
          <w14:textFill>
            <w14:solidFill>
              <w14:srgbClr w14:val="0563C1"/>
            </w14:solidFill>
          </w14:textFill>
        </w:rPr>
        <w:t>https://spelling.nl/</w:t>
      </w:r>
      <w:r>
        <w:rPr>
          <w:rFonts w:ascii="Helvetica" w:cs="Helvetica" w:hAnsi="Helvetica" w:eastAsia="Helvetica"/>
          <w:outline w:val="0"/>
          <w:color w:val="0563c0"/>
          <w:sz w:val="29"/>
          <w:szCs w:val="29"/>
          <w:u w:val="single" w:color="0563c0"/>
          <w:shd w:val="clear" w:color="auto" w:fill="ffffff"/>
          <w:rtl w:val="0"/>
          <w14:textFill>
            <w14:solidFill>
              <w14:srgbClr w14:val="0563C1"/>
            </w14:solidFill>
          </w14:textFill>
        </w:rPr>
        <w:fldChar w:fldCharType="end" w:fldLock="0"/>
      </w:r>
      <w:r>
        <w:rPr>
          <w:rFonts w:ascii="Helvetica" w:hAnsi="Helvetica" w:hint="default"/>
          <w:outline w:val="0"/>
          <w:color w:val="000000"/>
          <w:sz w:val="29"/>
          <w:szCs w:val="29"/>
          <w:u w:val="none" w:color="0563c0"/>
          <w:shd w:val="clear" w:color="auto" w:fill="ffffff"/>
          <w:rtl w:val="0"/>
          <w:lang w:val="nl-NL"/>
          <w14:textFill>
            <w14:solidFill>
              <w14:srgbClr w14:val="000000">
                <w14:alpha w14:val="15293"/>
              </w14:srgbClr>
            </w14:solidFill>
          </w14:textFill>
        </w:rPr>
        <w:t> </w:t>
      </w:r>
    </w:p>
    <w:p>
      <w:pPr>
        <w:pStyle w:val="Standaard"/>
        <w:numPr>
          <w:ilvl w:val="0"/>
          <w:numId w:val="3"/>
        </w:numPr>
        <w:bidi w:val="0"/>
        <w:ind w:right="0"/>
        <w:jc w:val="left"/>
        <w:rPr>
          <w:rFonts w:ascii="Helvetica" w:cs="Helvetica" w:hAnsi="Helvetica" w:eastAsia="Helvetica"/>
          <w:outline w:val="0"/>
          <w:color w:val="0563c0"/>
          <w:sz w:val="29"/>
          <w:szCs w:val="29"/>
          <w:u w:val="single"/>
          <w:shd w:val="clear" w:color="auto" w:fill="ffffff"/>
          <w:rtl w:val="0"/>
          <w14:textFill>
            <w14:solidFill>
              <w14:srgbClr w14:val="0563C1"/>
            </w14:solidFill>
          </w14:textFill>
        </w:rPr>
      </w:pP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instrText xml:space="preserve"> HYPERLINK "https://www.rekenen-oefenen.nl/rekenen-groep-3"</w:instrText>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shd w:val="clear" w:color="auto" w:fill="ffffff"/>
          <w:rtl w:val="0"/>
          <w:lang w:val="nl-NL"/>
          <w14:textFill>
            <w14:solidFill>
              <w14:srgbClr w14:val="0563C1"/>
            </w14:solidFill>
          </w14:textFill>
        </w:rPr>
        <w:t>https://www.rekenen-oefenen.nl/rekenen-groep-3</w:t>
      </w:r>
      <w:r>
        <w:rPr>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end" w:fldLock="0"/>
      </w:r>
      <w:r>
        <w:rPr>
          <w:rFonts w:ascii="Helvetica" w:hAnsi="Helvetica" w:hint="default"/>
          <w:outline w:val="0"/>
          <w:color w:val="000000"/>
          <w:sz w:val="29"/>
          <w:szCs w:val="29"/>
          <w:u w:val="none"/>
          <w:shd w:val="clear" w:color="auto" w:fill="ffffff"/>
          <w:rtl w:val="0"/>
          <w:lang w:val="nl-NL"/>
          <w14:textFill>
            <w14:solidFill>
              <w14:srgbClr w14:val="000000">
                <w14:alpha w14:val="15293"/>
              </w14:srgbClr>
            </w14:solidFill>
          </w14:textFill>
        </w:rPr>
        <w:t> </w:t>
      </w:r>
    </w:p>
    <w:p>
      <w:pPr>
        <w:pStyle w:val="Standaard"/>
        <w:numPr>
          <w:ilvl w:val="0"/>
          <w:numId w:val="3"/>
        </w:numPr>
        <w:bidi w:val="0"/>
        <w:ind w:right="0"/>
        <w:jc w:val="left"/>
        <w:rPr>
          <w:rFonts w:ascii="Helvetica" w:cs="Helvetica" w:hAnsi="Helvetica" w:eastAsia="Helvetica"/>
          <w:outline w:val="0"/>
          <w:color w:val="0563c0"/>
          <w:sz w:val="29"/>
          <w:szCs w:val="29"/>
          <w:u w:val="single"/>
          <w:shd w:val="clear" w:color="auto" w:fill="ffffff"/>
          <w:rtl w:val="0"/>
          <w14:textFill>
            <w14:solidFill>
              <w14:srgbClr w14:val="0563C1"/>
            </w14:solidFill>
          </w14:textFill>
        </w:rPr>
      </w:pP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instrText xml:space="preserve"> HYPERLINK "https://leestrainer.nl/Leerlijn%20Rekenen/groep/3.htm"</w:instrText>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shd w:val="clear" w:color="auto" w:fill="ffffff"/>
          <w:rtl w:val="0"/>
          <w:lang w:val="nl-NL"/>
          <w14:textFill>
            <w14:solidFill>
              <w14:srgbClr w14:val="0563C1"/>
            </w14:solidFill>
          </w14:textFill>
        </w:rPr>
        <w:t>https://leestrainer.nl/Leerlijn%20Rekenen/groep/3.htm</w:t>
      </w:r>
      <w:r>
        <w:rPr>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end" w:fldLock="0"/>
      </w:r>
      <w:r>
        <w:rPr>
          <w:rFonts w:ascii="Helvetica" w:hAnsi="Helvetica" w:hint="default"/>
          <w:outline w:val="0"/>
          <w:color w:val="000000"/>
          <w:sz w:val="29"/>
          <w:szCs w:val="29"/>
          <w:u w:val="none"/>
          <w:shd w:val="clear" w:color="auto" w:fill="ffffff"/>
          <w:rtl w:val="0"/>
          <w:lang w:val="nl-NL"/>
          <w14:textFill>
            <w14:solidFill>
              <w14:srgbClr w14:val="000000">
                <w14:alpha w14:val="15293"/>
              </w14:srgbClr>
            </w14:solidFill>
          </w14:textFill>
        </w:rPr>
        <w:t> </w:t>
      </w:r>
    </w:p>
    <w:p>
      <w:pPr>
        <w:pStyle w:val="Standaard"/>
        <w:numPr>
          <w:ilvl w:val="0"/>
          <w:numId w:val="3"/>
        </w:numPr>
        <w:bidi w:val="0"/>
        <w:ind w:right="0"/>
        <w:jc w:val="left"/>
        <w:rPr>
          <w:rFonts w:ascii="Helvetica" w:cs="Helvetica" w:hAnsi="Helvetica" w:eastAsia="Helvetica"/>
          <w:outline w:val="0"/>
          <w:color w:val="0563c0"/>
          <w:sz w:val="29"/>
          <w:szCs w:val="29"/>
          <w:u w:val="single"/>
          <w:shd w:val="clear" w:color="auto" w:fill="ffffff"/>
          <w:rtl w:val="0"/>
          <w14:textFill>
            <w14:solidFill>
              <w14:srgbClr w14:val="0563C1"/>
            </w14:solidFill>
          </w14:textFill>
        </w:rPr>
      </w:pP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begin" w:fldLock="0"/>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instrText xml:space="preserve"> HYPERLINK "https://basisonderwijs.online/schoolborden/catalogus.html?vakgebied=spelletjes"</w:instrText>
      </w:r>
      <w:r>
        <w:rPr>
          <w:rStyle w:val="Hyperlink.0"/>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separate" w:fldLock="0"/>
      </w:r>
      <w:r>
        <w:rPr>
          <w:rStyle w:val="Hyperlink.0"/>
          <w:rFonts w:ascii="Helvetica" w:hAnsi="Helvetica"/>
          <w:outline w:val="0"/>
          <w:color w:val="0563c0"/>
          <w:sz w:val="29"/>
          <w:szCs w:val="29"/>
          <w:u w:val="single"/>
          <w:shd w:val="clear" w:color="auto" w:fill="ffffff"/>
          <w:rtl w:val="0"/>
          <w:lang w:val="nl-NL"/>
          <w14:textFill>
            <w14:solidFill>
              <w14:srgbClr w14:val="0563C1"/>
            </w14:solidFill>
          </w14:textFill>
        </w:rPr>
        <w:t>https://basisonderwijs.online/schoolborden/catalogus.html?vakgebied=spelletjes</w:t>
      </w:r>
      <w:r>
        <w:rPr>
          <w:rFonts w:ascii="Helvetica" w:cs="Helvetica" w:hAnsi="Helvetica" w:eastAsia="Helvetica"/>
          <w:outline w:val="0"/>
          <w:color w:val="0563c0"/>
          <w:sz w:val="29"/>
          <w:szCs w:val="29"/>
          <w:u w:val="single"/>
          <w:shd w:val="clear" w:color="auto" w:fill="ffffff"/>
          <w:rtl w:val="0"/>
          <w14:textFill>
            <w14:solidFill>
              <w14:srgbClr w14:val="0563C1"/>
            </w14:solidFill>
          </w14:textFill>
        </w:rPr>
        <w:fldChar w:fldCharType="end" w:fldLock="0"/>
      </w:r>
    </w:p>
    <w:p>
      <w:pPr>
        <w:pStyle w:val="Standaard"/>
        <w:bidi w:val="0"/>
        <w:ind w:left="0" w:right="0" w:firstLine="0"/>
        <w:jc w:val="left"/>
        <w:rPr>
          <w:rFonts w:ascii="Helvetica" w:cs="Helvetica" w:hAnsi="Helvetica" w:eastAsia="Helvetica"/>
          <w:outline w:val="0"/>
          <w:color w:val="000000"/>
          <w:sz w:val="29"/>
          <w:szCs w:val="29"/>
          <w:u w:val="none"/>
          <w:shd w:val="clear" w:color="auto" w:fill="ffffff"/>
          <w:rtl w:val="0"/>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En bijvoorbeeld:</w:t>
      </w:r>
    </w:p>
    <w:p>
      <w:pPr>
        <w:pStyle w:val="Hoofdtekst"/>
        <w:numPr>
          <w:ilvl w:val="0"/>
          <w:numId w:val="4"/>
        </w:numPr>
        <w:bidi w:val="0"/>
      </w:pPr>
      <w:r>
        <w:rPr>
          <w:outline w:val="0"/>
          <w:color w:val="000000"/>
          <w:u w:val="none"/>
          <w:rtl w:val="0"/>
          <w:lang w:val="nl-NL"/>
          <w14:textFill>
            <w14:solidFill>
              <w14:srgbClr w14:val="000000">
                <w14:alpha w14:val="15293"/>
              </w14:srgbClr>
            </w14:solidFill>
          </w14:textFill>
        </w:rPr>
        <w:t>bonusopdrachten op rekentuin en taalzee</w:t>
      </w:r>
    </w:p>
    <w:p>
      <w:pPr>
        <w:pStyle w:val="Hoofdtekst"/>
        <w:numPr>
          <w:ilvl w:val="0"/>
          <w:numId w:val="4"/>
        </w:numPr>
        <w:bidi w:val="0"/>
      </w:pPr>
      <w:r>
        <w:rPr>
          <w:outline w:val="0"/>
          <w:color w:val="000000"/>
          <w:u w:val="none"/>
          <w:rtl w:val="0"/>
          <w:lang w:val="nl-NL"/>
          <w14:textFill>
            <w14:solidFill>
              <w14:srgbClr w14:val="000000">
                <w14:alpha w14:val="15293"/>
              </w14:srgbClr>
            </w14:solidFill>
          </w14:textFill>
        </w:rPr>
        <w:t>Een leuk verhaal schrijven, met een mooie tekening erbij. Als je die naar mij mailt, krijg je zeker een antwoord terug!</w:t>
      </w:r>
    </w:p>
    <w:p>
      <w:pPr>
        <w:pStyle w:val="Hoofdtekst"/>
        <w:numPr>
          <w:ilvl w:val="0"/>
          <w:numId w:val="4"/>
        </w:numPr>
        <w:bidi w:val="0"/>
      </w:pPr>
      <w:r>
        <w:rPr>
          <w:outline w:val="0"/>
          <w:color w:val="000000"/>
          <w:u w:val="none"/>
          <w:rtl w:val="0"/>
          <w:lang w:val="nl-NL"/>
          <w14:textFill>
            <w14:solidFill>
              <w14:srgbClr w14:val="000000">
                <w14:alpha w14:val="15293"/>
              </w14:srgbClr>
            </w14:solidFill>
          </w14:textFill>
        </w:rPr>
        <w:t>Speel een bordspel met ouder, broers, zussen</w:t>
      </w:r>
    </w:p>
    <w:p>
      <w:pPr>
        <w:pStyle w:val="Hoofdtekst"/>
        <w:numPr>
          <w:ilvl w:val="0"/>
          <w:numId w:val="4"/>
        </w:numPr>
        <w:bidi w:val="0"/>
      </w:pPr>
      <w:r>
        <w:rPr>
          <w:outline w:val="0"/>
          <w:color w:val="000000"/>
          <w:u w:val="none"/>
          <w:rtl w:val="0"/>
          <w:lang w:val="nl-NL"/>
          <w14:textFill>
            <w14:solidFill>
              <w14:srgbClr w14:val="000000">
                <w14:alpha w14:val="15293"/>
              </w14:srgbClr>
            </w14:solidFill>
          </w14:textFill>
        </w:rPr>
        <w:t>Lees af en toe een leesboek of een stripboek.</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Je mag me altijd mailen om te vertellen wat je gedaan hebt of iets vragen waarmee ik je kan helpen.</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 xml:space="preserve">Mijn mailadres is: </w:t>
      </w:r>
      <w:r>
        <w:rPr>
          <w:rStyle w:val="Hyperlink.0"/>
        </w:rPr>
        <w:fldChar w:fldCharType="begin" w:fldLock="0"/>
      </w:r>
      <w:r>
        <w:rPr>
          <w:rStyle w:val="Hyperlink.0"/>
        </w:rPr>
        <w:instrText xml:space="preserve"> HYPERLINK "mailto:kbutter@leerplein055.nl"</w:instrText>
      </w:r>
      <w:r>
        <w:rPr>
          <w:rStyle w:val="Hyperlink.0"/>
        </w:rPr>
        <w:fldChar w:fldCharType="separate" w:fldLock="0"/>
      </w:r>
      <w:r>
        <w:rPr>
          <w:rStyle w:val="Hyperlink.0"/>
          <w:rtl w:val="0"/>
        </w:rPr>
        <w:t>kbutter@leerplein055.nl</w:t>
      </w:r>
      <w:r>
        <w:rPr/>
        <w:fldChar w:fldCharType="end" w:fldLock="0"/>
      </w:r>
      <w:r>
        <w:rPr>
          <w:outline w:val="0"/>
          <w:color w:val="000000"/>
          <w:u w:val="none"/>
          <w:rtl w:val="0"/>
          <w:lang w:val="nl-NL"/>
          <w14:textFill>
            <w14:solidFill>
              <w14:srgbClr w14:val="000000">
                <w14:alpha w14:val="15293"/>
              </w14:srgbClr>
            </w14:solidFill>
          </w14:textFill>
        </w:rPr>
        <w:t xml:space="preserve"> </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 xml:space="preserve">Heel veel plezier en succes. Ik hoor jullie snel! </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Juf Karin</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Dan nu een stukje voor de ouders:</w:t>
      </w: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-Tempolezen en het voorjaarsboekje zijn boekjes waar de kinderen iedere dag iets uit lezen of maken. Het is fijn als u daar uw kind mee helpt.</w:t>
      </w:r>
    </w:p>
    <w:p>
      <w:pPr>
        <w:pStyle w:val="Hoofdtekst"/>
        <w:numPr>
          <w:ilvl w:val="0"/>
          <w:numId w:val="6"/>
        </w:numPr>
        <w:bidi w:val="0"/>
      </w:pPr>
      <w:r>
        <w:rPr>
          <w:outline w:val="0"/>
          <w:color w:val="000000"/>
          <w:u w:val="none"/>
          <w:rtl w:val="0"/>
          <w:lang w:val="nl-NL"/>
          <w14:textFill>
            <w14:solidFill>
              <w14:srgbClr w14:val="000000">
                <w14:alpha w14:val="15293"/>
              </w14:srgbClr>
            </w14:solidFill>
          </w14:textFill>
        </w:rPr>
        <w:t xml:space="preserve">Leren lezen is moeilijk. Daarom is het fijn als u het tempopezen samen met uw kind doet. Zo kunt u direct verbeteren als uw kind iets fout heeft gelezen. </w:t>
      </w:r>
    </w:p>
    <w:p>
      <w:pPr>
        <w:pStyle w:val="Hoofdtekst"/>
        <w:numPr>
          <w:ilvl w:val="0"/>
          <w:numId w:val="6"/>
        </w:numPr>
        <w:bidi w:val="0"/>
      </w:pPr>
      <w:r>
        <w:rPr>
          <w:outline w:val="0"/>
          <w:color w:val="000000"/>
          <w:u w:val="none"/>
          <w:rtl w:val="0"/>
          <w:lang w:val="nl-NL"/>
          <w14:textFill>
            <w14:solidFill>
              <w14:srgbClr w14:val="000000">
                <w14:alpha w14:val="15293"/>
              </w14:srgbClr>
            </w14:solidFill>
          </w14:textFill>
        </w:rPr>
        <w:t>Bij rekentuin (</w:t>
      </w:r>
      <w:r>
        <w:rPr>
          <w:rStyle w:val="Hyperlink.0"/>
        </w:rPr>
        <w:fldChar w:fldCharType="begin" w:fldLock="0"/>
      </w:r>
      <w:r>
        <w:rPr>
          <w:rStyle w:val="Hyperlink.0"/>
        </w:rPr>
        <w:instrText xml:space="preserve"> HYPERLINK "http://www.rekentuin.nl"</w:instrText>
      </w:r>
      <w:r>
        <w:rPr>
          <w:rStyle w:val="Hyperlink.0"/>
        </w:rPr>
        <w:fldChar w:fldCharType="separate" w:fldLock="0"/>
      </w:r>
      <w:r>
        <w:rPr>
          <w:rStyle w:val="Hyperlink.0"/>
          <w:rtl w:val="0"/>
        </w:rPr>
        <w:t>www.rekentuin.nl</w:t>
      </w:r>
      <w:r>
        <w:rPr/>
        <w:fldChar w:fldCharType="end" w:fldLock="0"/>
      </w:r>
      <w:r>
        <w:rPr>
          <w:outline w:val="0"/>
          <w:color w:val="000000"/>
          <w:u w:val="none"/>
          <w:rtl w:val="0"/>
          <w:lang w:val="nl-NL"/>
          <w14:textFill>
            <w14:solidFill>
              <w14:srgbClr w14:val="000000">
                <w14:alpha w14:val="15293"/>
              </w14:srgbClr>
            </w14:solidFill>
          </w14:textFill>
        </w:rPr>
        <w:t>) en taalzee kan ik op afstand zien wat uw kind gedaan heeft en of er aanpassingen nodig zijn.</w:t>
      </w:r>
    </w:p>
    <w:p>
      <w:pPr>
        <w:pStyle w:val="Hoofdtekst"/>
        <w:numPr>
          <w:ilvl w:val="0"/>
          <w:numId w:val="6"/>
        </w:numPr>
        <w:bidi w:val="0"/>
      </w:pPr>
      <w:r>
        <w:rPr>
          <w:outline w:val="0"/>
          <w:color w:val="000000"/>
          <w:u w:val="none"/>
          <w:rtl w:val="0"/>
          <w:lang w:val="nl-NL"/>
          <w14:textFill>
            <w14:solidFill>
              <w14:srgbClr w14:val="000000">
                <w14:alpha w14:val="15293"/>
              </w14:srgbClr>
            </w14:solidFill>
          </w14:textFill>
        </w:rPr>
        <w:t>De inlog voor rekentuin en taalzee weten de kinderen zelf. Mochten ze het vergeten zijn, stuur dan een mailtje. Ik stuur zo snel mogelijk het wachtwoord. De kinderen weten zelf hoe ze van rekentuin naar taalzee moeten en omgekeerd.</w:t>
      </w:r>
    </w:p>
    <w:p>
      <w:pPr>
        <w:pStyle w:val="Hoofdtekst"/>
        <w:numPr>
          <w:ilvl w:val="0"/>
          <w:numId w:val="6"/>
        </w:numPr>
        <w:bidi w:val="0"/>
      </w:pPr>
      <w:r>
        <w:rPr>
          <w:outline w:val="0"/>
          <w:color w:val="000000"/>
          <w:u w:val="none"/>
          <w:rtl w:val="0"/>
          <w:lang w:val="nl-NL"/>
          <w14:textFill>
            <w14:solidFill>
              <w14:srgbClr w14:val="000000">
                <w14:alpha w14:val="15293"/>
              </w14:srgbClr>
            </w14:solidFill>
          </w14:textFill>
        </w:rPr>
        <w:t>Hebben jullie vragen, mailen mag altijd!</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Ook voor jullie veel plezier en succes,</w:t>
      </w:r>
    </w:p>
    <w:p>
      <w:pPr>
        <w:pStyle w:val="Hoofdtekst"/>
        <w:bidi w:val="0"/>
        <w:rPr>
          <w:outline w:val="0"/>
          <w:color w:val="000000"/>
          <w:u w:val="none"/>
          <w14:textFill>
            <w14:solidFill>
              <w14:srgbClr w14:val="000000">
                <w14:alpha w14:val="15293"/>
              </w14:srgbClr>
            </w14:solidFill>
          </w14:textFill>
        </w:rPr>
      </w:pPr>
    </w:p>
    <w:p>
      <w:pPr>
        <w:pStyle w:val="Hoofdtekst"/>
        <w:bidi w:val="0"/>
        <w:rPr>
          <w:outline w:val="0"/>
          <w:color w:val="000000"/>
          <w:u w:val="none"/>
          <w14:textFill>
            <w14:solidFill>
              <w14:srgbClr w14:val="000000">
                <w14:alpha w14:val="15293"/>
              </w14:srgbClr>
            </w14:solidFill>
          </w14:textFill>
        </w:rPr>
      </w:pPr>
      <w:r>
        <w:rPr>
          <w:outline w:val="0"/>
          <w:color w:val="000000"/>
          <w:u w:val="none"/>
          <w:rtl w:val="0"/>
          <w:lang w:val="nl-NL"/>
          <w14:textFill>
            <w14:solidFill>
              <w14:srgbClr w14:val="000000">
                <w14:alpha w14:val="15293"/>
              </w14:srgbClr>
            </w14:solidFill>
          </w14:textFill>
        </w:rPr>
        <w:t>Karin Butter</w:t>
      </w:r>
    </w:p>
    <w:p>
      <w:pPr>
        <w:pStyle w:val="Hoofdtekst"/>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teken"/>
  </w:abstractNum>
  <w:abstractNum w:abstractNumId="1">
    <w:multiLevelType w:val="hybridMultilevel"/>
    <w:styleLink w:val="Ops.teken"/>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000000"/>
        <w:spacing w:val="0"/>
        <w:w w:val="100"/>
        <w:kern w:val="0"/>
        <w:position w:val="-2"/>
        <w:highlight w:val="none"/>
        <w:vertAlign w:val="baseline"/>
      </w:rPr>
    </w:lvl>
  </w:abstractNum>
  <w:abstractNum w:abstractNumId="2">
    <w:multiLevelType w:val="hybridMultilevel"/>
    <w:numStyleLink w:val="Streep"/>
  </w:abstractNum>
  <w:abstractNum w:abstractNumId="3">
    <w:multiLevelType w:val="hybridMultilevel"/>
    <w:styleLink w:val="Streep"/>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1">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2">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3">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4">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5">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6">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7">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lvlOverride w:ilvl="8">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0563c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nl-NL"/>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Ops.teken">
    <w:name w:val="Ops.teken"/>
    <w:pPr>
      <w:numPr>
        <w:numId w:val="1"/>
      </w:numPr>
    </w:pPr>
  </w:style>
  <w:style w:type="numbering" w:styleId="Streep">
    <w:name w:val="Streep"/>
    <w:pPr>
      <w:numPr>
        <w:numId w:val="5"/>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EA4779219E1943BF94C486B3623EBD" ma:contentTypeVersion="11" ma:contentTypeDescription="Een nieuw document maken." ma:contentTypeScope="" ma:versionID="08778ba0170b7889bb1f96e671970fc6">
  <xsd:schema xmlns:xsd="http://www.w3.org/2001/XMLSchema" xmlns:xs="http://www.w3.org/2001/XMLSchema" xmlns:p="http://schemas.microsoft.com/office/2006/metadata/properties" xmlns:ns2="66136f40-b82c-4e2a-8d2a-5f6731c0d089" targetNamespace="http://schemas.microsoft.com/office/2006/metadata/properties" ma:root="true" ma:fieldsID="a8aebb917fc754eb4353141b73c09172" ns2:_="">
    <xsd:import namespace="66136f40-b82c-4e2a-8d2a-5f6731c0d0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volledig"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f40-b82c-4e2a-8d2a-5f6731c0d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volledig" ma:index="14" nillable="true" ma:displayName="volledig" ma:default="1" ma:description="volledig" ma:format="Dropdown" ma:internalName="volledig">
      <xsd:simpleType>
        <xsd:restriction base="dms:Boolea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lledig xmlns="66136f40-b82c-4e2a-8d2a-5f6731c0d089">true</volledig>
  </documentManagement>
</p:properties>
</file>

<file path=customXml/itemProps1.xml><?xml version="1.0" encoding="utf-8"?>
<ds:datastoreItem xmlns:ds="http://schemas.openxmlformats.org/officeDocument/2006/customXml" ds:itemID="{A64A9131-6685-4F1B-B83D-66E4BBA5A905}"/>
</file>

<file path=customXml/itemProps2.xml><?xml version="1.0" encoding="utf-8"?>
<ds:datastoreItem xmlns:ds="http://schemas.openxmlformats.org/officeDocument/2006/customXml" ds:itemID="{3168C6AA-A165-42C2-BB80-9AAC26DE0D01}"/>
</file>

<file path=customXml/itemProps3.xml><?xml version="1.0" encoding="utf-8"?>
<ds:datastoreItem xmlns:ds="http://schemas.openxmlformats.org/officeDocument/2006/customXml" ds:itemID="{369D073D-81E1-41D4-841F-29A55730DB60}"/>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0x01010081EA4779219E1943BF94C486B3623EBD</vt:lpwstr>
  </property>
</Properties>
</file>